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328"/>
        <w:gridCol w:w="1395"/>
        <w:gridCol w:w="1257"/>
      </w:tblGrid>
      <w:tr w:rsidR="0062652D" w:rsidRPr="00211120" w:rsidTr="009663EF">
        <w:trPr>
          <w:cantSplit/>
          <w:trHeight w:val="312"/>
        </w:trPr>
        <w:tc>
          <w:tcPr>
            <w:tcW w:w="1212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9663EF" w:rsidRDefault="00FD343C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</w:pPr>
            <w:r w:rsidRPr="009663EF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>KKD KULLANIM TALİMATI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7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663EF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663EF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663EF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</w:t>
            </w:r>
            <w:r w:rsidR="009663EF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62652D" w:rsidRPr="00211120" w:rsidTr="009663EF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9663EF" w:rsidRDefault="009663EF" w:rsidP="009663EF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</w:t>
      </w:r>
    </w:p>
    <w:p w:rsidR="009663EF" w:rsidRDefault="009663EF" w:rsidP="009663EF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195878" w:rsidRDefault="009663EF" w:rsidP="009663EF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 xml:space="preserve">         </w:t>
      </w:r>
      <w:r w:rsidR="004D7AFC"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2F2703" w:rsidRPr="002F2703" w:rsidRDefault="002F2703" w:rsidP="002F2703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>Tüm çalışanlar ve ziyaretçiler maskeli olarak giriş yapmalıdır.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Maskeye</w:t>
      </w:r>
      <w:r w:rsidRPr="001958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dokunmadan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önce,</w:t>
      </w:r>
      <w:r w:rsidR="009663E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ellerinizi</w:t>
      </w:r>
      <w:r w:rsidRPr="001958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</w:t>
      </w:r>
      <w:r w:rsidRPr="001958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ile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temizleyin,</w:t>
      </w:r>
      <w:r w:rsidRPr="001958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sabuna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erişimin</w:t>
      </w:r>
      <w:r w:rsidR="003E6E2C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olmadığı durumlarda alkol bazlı</w:t>
      </w:r>
      <w:r w:rsidR="002F2703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Pr="001958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incelenmelidir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üst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metal</w:t>
      </w:r>
      <w:r w:rsidRPr="001958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şeridin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olduğu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taraftır.</w:t>
      </w:r>
      <w:r w:rsidRPr="0019587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doğru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tarafının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dışarıya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baktığından emin</w:t>
      </w:r>
      <w:r w:rsidRPr="001958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olunmalıdır.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Pr="00195878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nefes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Pr="0019587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hava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Pr="001958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Pr="001958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Pr="001958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:rsidR="00195878" w:rsidRPr="009663EF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szCs w:val="24"/>
        </w:rPr>
      </w:pPr>
      <w:r w:rsidRPr="009663EF">
        <w:rPr>
          <w:rFonts w:ascii="Times New Roman" w:eastAsia="Times New Roman" w:hAnsi="Times New Roman"/>
          <w:szCs w:val="24"/>
        </w:rPr>
        <w:t>Kullanımı</w:t>
      </w:r>
      <w:r w:rsidRPr="009663EF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biten</w:t>
      </w:r>
      <w:r w:rsidRPr="009663EF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maskeler</w:t>
      </w:r>
      <w:r w:rsidRPr="009663EF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uygun</w:t>
      </w:r>
      <w:r w:rsidRPr="009663EF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/</w:t>
      </w:r>
      <w:r w:rsidRPr="009663EF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belirlenmiş</w:t>
      </w:r>
      <w:r w:rsidRPr="009663EF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atık</w:t>
      </w:r>
      <w:r w:rsidRPr="009663EF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kutularına</w:t>
      </w:r>
      <w:r w:rsidRPr="009663EF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atılmalıdır.</w:t>
      </w:r>
    </w:p>
    <w:p w:rsidR="00195878" w:rsidRPr="009663EF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9663EF">
        <w:rPr>
          <w:rFonts w:ascii="Times New Roman" w:eastAsia="Times New Roman" w:hAnsi="Times New Roman"/>
          <w:szCs w:val="24"/>
        </w:rPr>
        <w:t>Söz konusu atık kutuları Bakanlıkça yayınlanan genelgeye uygun olarak toplanmalı ve en az 72 saat bekletildikten</w:t>
      </w:r>
      <w:r w:rsidRPr="009663EF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sonra</w:t>
      </w:r>
      <w:r w:rsidRPr="009663EF">
        <w:rPr>
          <w:rFonts w:ascii="Times New Roman" w:eastAsia="Times New Roman" w:hAnsi="Times New Roman"/>
          <w:spacing w:val="-26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normal</w:t>
      </w:r>
      <w:r w:rsidRPr="009663EF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evsel</w:t>
      </w:r>
      <w:r w:rsidRPr="009663EF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atık</w:t>
      </w:r>
      <w:r w:rsidRPr="009663EF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statüsünde</w:t>
      </w:r>
      <w:r w:rsidRPr="009663EF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atılmalıdır.</w:t>
      </w:r>
    </w:p>
    <w:p w:rsidR="00195878" w:rsidRPr="009663EF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szCs w:val="24"/>
        </w:rPr>
      </w:pPr>
      <w:r w:rsidRPr="009663EF">
        <w:rPr>
          <w:rFonts w:ascii="Times New Roman" w:eastAsia="Times New Roman" w:hAnsi="Times New Roman"/>
          <w:szCs w:val="24"/>
        </w:rPr>
        <w:t>İki</w:t>
      </w:r>
      <w:r w:rsidRPr="009663EF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kişinin</w:t>
      </w:r>
      <w:r w:rsidRPr="009663EF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birbirine</w:t>
      </w:r>
      <w:r w:rsidRPr="009663EF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sosyal</w:t>
      </w:r>
      <w:r w:rsidRPr="009663EF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mesafeyi</w:t>
      </w:r>
      <w:r w:rsidRPr="009663EF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sağlamayacak</w:t>
      </w:r>
      <w:r w:rsidRPr="009663EF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şekilde</w:t>
      </w:r>
      <w:r w:rsidRPr="009663EF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yakın</w:t>
      </w:r>
      <w:r w:rsidRPr="009663EF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çalışması</w:t>
      </w:r>
      <w:r w:rsidRPr="009663EF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9663EF" w:rsidRPr="009663EF">
        <w:rPr>
          <w:rFonts w:ascii="Times New Roman" w:eastAsia="Times New Roman" w:hAnsi="Times New Roman"/>
          <w:szCs w:val="24"/>
        </w:rPr>
        <w:t>durumunda</w:t>
      </w:r>
      <w:r w:rsidR="009663EF" w:rsidRPr="009663EF">
        <w:rPr>
          <w:rFonts w:ascii="Times New Roman" w:eastAsia="Times New Roman" w:hAnsi="Times New Roman"/>
          <w:spacing w:val="-19"/>
          <w:szCs w:val="24"/>
        </w:rPr>
        <w:t xml:space="preserve"> maskeye</w:t>
      </w:r>
      <w:r w:rsidRPr="009663EF">
        <w:rPr>
          <w:rFonts w:ascii="Times New Roman" w:eastAsia="Times New Roman" w:hAnsi="Times New Roman"/>
          <w:szCs w:val="24"/>
        </w:rPr>
        <w:t xml:space="preserve"> ilave</w:t>
      </w:r>
      <w:r w:rsidRPr="009663EF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olarak</w:t>
      </w:r>
      <w:r w:rsidRPr="009663EF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yüz</w:t>
      </w:r>
      <w:r w:rsidRPr="009663EF">
        <w:rPr>
          <w:rFonts w:ascii="Times New Roman" w:eastAsia="Times New Roman" w:hAnsi="Times New Roman"/>
          <w:spacing w:val="-25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siperliği</w:t>
      </w:r>
      <w:r w:rsidRPr="009663EF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veya</w:t>
      </w:r>
      <w:r w:rsidRPr="009663EF">
        <w:rPr>
          <w:rFonts w:ascii="Times New Roman" w:eastAsia="Times New Roman" w:hAnsi="Times New Roman"/>
          <w:spacing w:val="-25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koruyucu</w:t>
      </w:r>
      <w:r w:rsidRPr="009663EF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gözlük</w:t>
      </w:r>
      <w:r w:rsidRPr="009663EF">
        <w:rPr>
          <w:rFonts w:ascii="Times New Roman" w:eastAsia="Times New Roman" w:hAnsi="Times New Roman"/>
          <w:spacing w:val="26"/>
          <w:szCs w:val="24"/>
        </w:rPr>
        <w:t xml:space="preserve"> </w:t>
      </w:r>
      <w:r w:rsidRPr="009663EF">
        <w:rPr>
          <w:rFonts w:ascii="Times New Roman" w:eastAsia="Times New Roman" w:hAnsi="Times New Roman"/>
          <w:szCs w:val="24"/>
        </w:rPr>
        <w:t>kullanılmalıdır.</w:t>
      </w:r>
    </w:p>
    <w:p w:rsidR="002F2703" w:rsidRPr="009663EF" w:rsidRDefault="002F2703" w:rsidP="002F2703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szCs w:val="24"/>
        </w:rPr>
      </w:pPr>
      <w:r w:rsidRPr="009663EF">
        <w:rPr>
          <w:rFonts w:ascii="Times New Roman" w:eastAsia="Times New Roman" w:hAnsi="Times New Roman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4D7AFC" w:rsidRDefault="004D7AFC" w:rsidP="004D7AFC">
      <w:pPr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:rsidR="009663EF" w:rsidRDefault="004D7AFC" w:rsidP="009663EF">
      <w:pPr>
        <w:widowControl w:val="0"/>
        <w:autoSpaceDE w:val="0"/>
        <w:autoSpaceDN w:val="0"/>
        <w:spacing w:before="242"/>
        <w:ind w:left="669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:rsidR="009663EF" w:rsidRPr="00195878" w:rsidRDefault="009663EF" w:rsidP="009663EF">
      <w:pPr>
        <w:widowControl w:val="0"/>
        <w:autoSpaceDE w:val="0"/>
        <w:autoSpaceDN w:val="0"/>
        <w:spacing w:before="242"/>
        <w:ind w:left="669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Eldiveni el yıkama yerine</w:t>
      </w:r>
      <w:r w:rsidRPr="004D7AFC">
        <w:rPr>
          <w:rFonts w:ascii="Times New Roman" w:eastAsia="Times New Roman" w:hAnsi="Times New Roman"/>
          <w:spacing w:val="-3"/>
        </w:rPr>
        <w:t xml:space="preserve"> </w:t>
      </w:r>
      <w:r w:rsidRPr="004D7AFC">
        <w:rPr>
          <w:rFonts w:ascii="Times New Roman" w:eastAsia="Times New Roman" w:hAnsi="Times New Roman"/>
        </w:rPr>
        <w:t>kullanmayın.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giymeden önce ve eldiven çıkardıktan sonra eller mutlaka</w:t>
      </w:r>
      <w:r w:rsidRPr="004D7AFC">
        <w:rPr>
          <w:rFonts w:ascii="Times New Roman" w:eastAsia="Times New Roman" w:hAnsi="Times New Roman"/>
          <w:spacing w:val="-2"/>
        </w:rPr>
        <w:t xml:space="preserve"> </w:t>
      </w:r>
      <w:r w:rsidRPr="004D7AFC">
        <w:rPr>
          <w:rFonts w:ascii="Times New Roman" w:eastAsia="Times New Roman" w:hAnsi="Times New Roman"/>
        </w:rPr>
        <w:t>yıkanmalı.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giyilmesinin ellerin kontaminasyonuna karşı tam bir koruma sağlamadığı</w:t>
      </w:r>
      <w:r w:rsidRPr="004D7AFC">
        <w:rPr>
          <w:rFonts w:ascii="Times New Roman" w:eastAsia="Times New Roman" w:hAnsi="Times New Roman"/>
          <w:spacing w:val="-8"/>
        </w:rPr>
        <w:t xml:space="preserve"> </w:t>
      </w:r>
      <w:r w:rsidRPr="004D7AFC">
        <w:rPr>
          <w:rFonts w:ascii="Times New Roman" w:eastAsia="Times New Roman" w:hAnsi="Times New Roman"/>
        </w:rPr>
        <w:t>bilin.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giyme endikasyonu ortadan kalkar kalkmaz eldiven</w:t>
      </w:r>
      <w:r w:rsidR="00352EEB">
        <w:rPr>
          <w:rFonts w:ascii="Times New Roman" w:eastAsia="Times New Roman" w:hAnsi="Times New Roman"/>
          <w:spacing w:val="1"/>
        </w:rPr>
        <w:t xml:space="preserve">ler </w:t>
      </w:r>
      <w:r w:rsidR="00352EEB">
        <w:rPr>
          <w:rFonts w:ascii="Times New Roman" w:eastAsia="Times New Roman" w:hAnsi="Times New Roman"/>
        </w:rPr>
        <w:t>çıkarılmalı</w:t>
      </w:r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Eldivenli eller yıkanmamalı veya üzerine alkol bazlı el dezenfektanı</w:t>
      </w:r>
      <w:r w:rsidRPr="004D7AFC">
        <w:rPr>
          <w:rFonts w:ascii="Times New Roman" w:eastAsia="Times New Roman" w:hAnsi="Times New Roman"/>
          <w:spacing w:val="-8"/>
        </w:rPr>
        <w:t xml:space="preserve"> </w:t>
      </w:r>
      <w:r w:rsidRPr="004D7AFC">
        <w:rPr>
          <w:rFonts w:ascii="Times New Roman" w:eastAsia="Times New Roman" w:hAnsi="Times New Roman"/>
        </w:rPr>
        <w:t>uygulanmamalı.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Aynı eldivenle asla iki farklı girişimde veya kullanımda</w:t>
      </w:r>
      <w:r w:rsidRPr="004D7AFC">
        <w:rPr>
          <w:rFonts w:ascii="Times New Roman" w:eastAsia="Times New Roman" w:hAnsi="Times New Roman"/>
          <w:spacing w:val="-4"/>
        </w:rPr>
        <w:t xml:space="preserve"> </w:t>
      </w:r>
      <w:r w:rsidRPr="004D7AFC">
        <w:rPr>
          <w:rFonts w:ascii="Times New Roman" w:eastAsia="Times New Roman" w:hAnsi="Times New Roman"/>
        </w:rPr>
        <w:t>bulunulmamalı.</w:t>
      </w:r>
    </w:p>
    <w:p w:rsidR="00195878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Eldivenler tekrar yıkanmamalı ve yeniden</w:t>
      </w:r>
      <w:r w:rsidRPr="004D7AFC">
        <w:rPr>
          <w:rFonts w:ascii="Times New Roman" w:eastAsia="Times New Roman" w:hAnsi="Times New Roman"/>
          <w:spacing w:val="1"/>
        </w:rPr>
        <w:t xml:space="preserve"> </w:t>
      </w:r>
      <w:r w:rsidRPr="004D7AFC">
        <w:rPr>
          <w:rFonts w:ascii="Times New Roman" w:eastAsia="Times New Roman" w:hAnsi="Times New Roman"/>
        </w:rPr>
        <w:t>kullanılmamalıdır.</w:t>
      </w:r>
    </w:p>
    <w:p w:rsidR="00352EEB" w:rsidRDefault="00352EEB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Eldivenlerin dış yüzeylerini dekontaminasyon sıvısında yıkayıp, ters çıkararak atık kabına atınız.</w:t>
      </w:r>
    </w:p>
    <w:p w:rsidR="00352EEB" w:rsidRPr="004D7AFC" w:rsidRDefault="00352EEB" w:rsidP="00352EEB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sectPr w:rsidR="00352EEB" w:rsidRPr="004D7AFC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C1" w:rsidRDefault="002421C1">
      <w:r>
        <w:separator/>
      </w:r>
    </w:p>
  </w:endnote>
  <w:endnote w:type="continuationSeparator" w:id="0">
    <w:p w:rsidR="002421C1" w:rsidRDefault="002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5F" w:rsidRDefault="002421C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C1" w:rsidRDefault="002421C1">
      <w:r>
        <w:separator/>
      </w:r>
    </w:p>
  </w:footnote>
  <w:footnote w:type="continuationSeparator" w:id="0">
    <w:p w:rsidR="002421C1" w:rsidRDefault="0024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2D"/>
    <w:rsid w:val="000A6B83"/>
    <w:rsid w:val="00195878"/>
    <w:rsid w:val="002073F9"/>
    <w:rsid w:val="002421C1"/>
    <w:rsid w:val="002F2703"/>
    <w:rsid w:val="00352EEB"/>
    <w:rsid w:val="00360BD1"/>
    <w:rsid w:val="003E6E2C"/>
    <w:rsid w:val="004D7AFC"/>
    <w:rsid w:val="00526872"/>
    <w:rsid w:val="005F393F"/>
    <w:rsid w:val="0062652D"/>
    <w:rsid w:val="006544E3"/>
    <w:rsid w:val="007522E6"/>
    <w:rsid w:val="007E1424"/>
    <w:rsid w:val="00812EC5"/>
    <w:rsid w:val="009663EF"/>
    <w:rsid w:val="00A51A6D"/>
    <w:rsid w:val="00B66970"/>
    <w:rsid w:val="00C464A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B70A"/>
  <w15:docId w15:val="{8195BBFE-5E1D-438A-A066-335D2C91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mehmetacar</cp:lastModifiedBy>
  <cp:revision>6</cp:revision>
  <dcterms:created xsi:type="dcterms:W3CDTF">2020-08-06T12:02:00Z</dcterms:created>
  <dcterms:modified xsi:type="dcterms:W3CDTF">2020-10-08T08:55:00Z</dcterms:modified>
</cp:coreProperties>
</file>